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AE" w:rsidRPr="00757CAE" w:rsidRDefault="00114442" w:rsidP="00757CAE">
      <w:r>
        <w:rPr>
          <w:rFonts w:hint="eastAsia"/>
        </w:rPr>
        <w:t>参考様式</w:t>
      </w:r>
      <w:r w:rsidR="000263BB">
        <w:rPr>
          <w:rFonts w:hint="eastAsia"/>
        </w:rPr>
        <w:t>21</w:t>
      </w:r>
    </w:p>
    <w:p w:rsidR="003D4F05" w:rsidRPr="00757CAE" w:rsidRDefault="000263BB" w:rsidP="00757CAE">
      <w:pPr>
        <w:jc w:val="center"/>
        <w:rPr>
          <w:sz w:val="24"/>
        </w:rPr>
      </w:pPr>
      <w:r>
        <w:rPr>
          <w:rFonts w:hint="eastAsia"/>
          <w:sz w:val="24"/>
        </w:rPr>
        <w:t>外国人職員の人員配置基準算入</w:t>
      </w:r>
      <w:r w:rsidR="00757CAE" w:rsidRPr="00757CAE">
        <w:rPr>
          <w:rFonts w:hint="eastAsia"/>
          <w:sz w:val="24"/>
        </w:rPr>
        <w:t>についての</w:t>
      </w:r>
      <w:r w:rsidR="00757CAE">
        <w:rPr>
          <w:rFonts w:hint="eastAsia"/>
          <w:sz w:val="24"/>
        </w:rPr>
        <w:t>申出</w:t>
      </w:r>
      <w:r w:rsidR="00757CAE" w:rsidRPr="00757CAE">
        <w:rPr>
          <w:rFonts w:hint="eastAsia"/>
          <w:sz w:val="24"/>
        </w:rPr>
        <w:t>書</w:t>
      </w:r>
    </w:p>
    <w:p w:rsidR="00757CAE" w:rsidRDefault="00757CAE"/>
    <w:p w:rsidR="000263BB" w:rsidRDefault="00964DD5">
      <w:r>
        <w:rPr>
          <w:rFonts w:hint="eastAsia"/>
        </w:rPr>
        <w:t>＜人員配置基準に算入する外国人職員＞</w:t>
      </w:r>
    </w:p>
    <w:tbl>
      <w:tblPr>
        <w:tblStyle w:val="a3"/>
        <w:tblW w:w="0" w:type="auto"/>
        <w:tblLook w:val="04A0" w:firstRow="1" w:lastRow="0" w:firstColumn="1" w:lastColumn="0" w:noHBand="0" w:noVBand="1"/>
      </w:tblPr>
      <w:tblGrid>
        <w:gridCol w:w="521"/>
        <w:gridCol w:w="2430"/>
        <w:gridCol w:w="2431"/>
        <w:gridCol w:w="1276"/>
        <w:gridCol w:w="1275"/>
        <w:gridCol w:w="1803"/>
      </w:tblGrid>
      <w:tr w:rsidR="00716397" w:rsidTr="00D4172F">
        <w:tc>
          <w:tcPr>
            <w:tcW w:w="521" w:type="dxa"/>
            <w:shd w:val="clear" w:color="auto" w:fill="F2F2F2" w:themeFill="background1" w:themeFillShade="F2"/>
            <w:vAlign w:val="center"/>
          </w:tcPr>
          <w:p w:rsidR="00716397" w:rsidRDefault="00716397" w:rsidP="00AF75F8">
            <w:pPr>
              <w:jc w:val="center"/>
            </w:pPr>
          </w:p>
        </w:tc>
        <w:tc>
          <w:tcPr>
            <w:tcW w:w="2430" w:type="dxa"/>
            <w:shd w:val="clear" w:color="auto" w:fill="F2F2F2" w:themeFill="background1" w:themeFillShade="F2"/>
            <w:vAlign w:val="center"/>
          </w:tcPr>
          <w:p w:rsidR="00716397" w:rsidRPr="00716397" w:rsidRDefault="00716397" w:rsidP="00716397">
            <w:pPr>
              <w:jc w:val="center"/>
              <w:rPr>
                <w:sz w:val="20"/>
              </w:rPr>
            </w:pPr>
            <w:r w:rsidRPr="00716397">
              <w:rPr>
                <w:rFonts w:hint="eastAsia"/>
                <w:sz w:val="20"/>
              </w:rPr>
              <w:t>氏名</w:t>
            </w:r>
          </w:p>
        </w:tc>
        <w:tc>
          <w:tcPr>
            <w:tcW w:w="2431" w:type="dxa"/>
            <w:shd w:val="clear" w:color="auto" w:fill="F2F2F2" w:themeFill="background1" w:themeFillShade="F2"/>
            <w:vAlign w:val="center"/>
          </w:tcPr>
          <w:p w:rsidR="00716397" w:rsidRPr="00716397" w:rsidRDefault="00716397" w:rsidP="00716397">
            <w:pPr>
              <w:jc w:val="center"/>
              <w:rPr>
                <w:sz w:val="20"/>
              </w:rPr>
            </w:pPr>
            <w:r w:rsidRPr="00716397">
              <w:rPr>
                <w:rFonts w:hint="eastAsia"/>
                <w:sz w:val="20"/>
              </w:rPr>
              <w:t>フリガナ</w:t>
            </w:r>
          </w:p>
        </w:tc>
        <w:tc>
          <w:tcPr>
            <w:tcW w:w="1276" w:type="dxa"/>
            <w:shd w:val="clear" w:color="auto" w:fill="F2F2F2" w:themeFill="background1" w:themeFillShade="F2"/>
            <w:vAlign w:val="center"/>
          </w:tcPr>
          <w:p w:rsidR="00716397" w:rsidRPr="00716397" w:rsidRDefault="00716397" w:rsidP="00716397">
            <w:pPr>
              <w:jc w:val="center"/>
              <w:rPr>
                <w:rFonts w:hint="eastAsia"/>
                <w:sz w:val="20"/>
              </w:rPr>
            </w:pPr>
            <w:r w:rsidRPr="00716397">
              <w:rPr>
                <w:rFonts w:hint="eastAsia"/>
                <w:sz w:val="20"/>
              </w:rPr>
              <w:t>在留資格</w:t>
            </w:r>
          </w:p>
        </w:tc>
        <w:tc>
          <w:tcPr>
            <w:tcW w:w="1275" w:type="dxa"/>
            <w:shd w:val="clear" w:color="auto" w:fill="F2F2F2" w:themeFill="background1" w:themeFillShade="F2"/>
            <w:vAlign w:val="center"/>
          </w:tcPr>
          <w:p w:rsidR="00716397" w:rsidRPr="00716397" w:rsidRDefault="00716397" w:rsidP="00716397">
            <w:pPr>
              <w:jc w:val="center"/>
              <w:rPr>
                <w:rFonts w:hint="eastAsia"/>
                <w:sz w:val="20"/>
              </w:rPr>
            </w:pPr>
            <w:r w:rsidRPr="00716397">
              <w:rPr>
                <w:rFonts w:hint="eastAsia"/>
                <w:sz w:val="20"/>
              </w:rPr>
              <w:t>日本語能力試験の成績</w:t>
            </w:r>
          </w:p>
        </w:tc>
        <w:tc>
          <w:tcPr>
            <w:tcW w:w="1803" w:type="dxa"/>
            <w:shd w:val="clear" w:color="auto" w:fill="F2F2F2" w:themeFill="background1" w:themeFillShade="F2"/>
            <w:vAlign w:val="center"/>
          </w:tcPr>
          <w:p w:rsidR="00716397" w:rsidRPr="00716397" w:rsidRDefault="00716397" w:rsidP="00716397">
            <w:pPr>
              <w:jc w:val="center"/>
              <w:rPr>
                <w:sz w:val="20"/>
              </w:rPr>
            </w:pPr>
            <w:r w:rsidRPr="00716397">
              <w:rPr>
                <w:rFonts w:hint="eastAsia"/>
                <w:sz w:val="20"/>
              </w:rPr>
              <w:t>当施設に</w:t>
            </w:r>
            <w:r>
              <w:rPr>
                <w:rFonts w:hint="eastAsia"/>
                <w:sz w:val="20"/>
              </w:rPr>
              <w:t>おける</w:t>
            </w:r>
          </w:p>
          <w:p w:rsidR="00716397" w:rsidRPr="00716397" w:rsidRDefault="00716397" w:rsidP="00716397">
            <w:pPr>
              <w:jc w:val="center"/>
              <w:rPr>
                <w:sz w:val="20"/>
              </w:rPr>
            </w:pPr>
            <w:r>
              <w:rPr>
                <w:rFonts w:hint="eastAsia"/>
                <w:sz w:val="20"/>
              </w:rPr>
              <w:t>就労開始</w:t>
            </w:r>
            <w:r w:rsidRPr="00716397">
              <w:rPr>
                <w:rFonts w:hint="eastAsia"/>
                <w:sz w:val="20"/>
              </w:rPr>
              <w:t>日</w:t>
            </w:r>
          </w:p>
        </w:tc>
      </w:tr>
      <w:tr w:rsidR="00D4172F" w:rsidTr="00D4172F">
        <w:tc>
          <w:tcPr>
            <w:tcW w:w="521" w:type="dxa"/>
            <w:shd w:val="clear" w:color="auto" w:fill="auto"/>
            <w:vAlign w:val="center"/>
          </w:tcPr>
          <w:p w:rsidR="00D4172F" w:rsidRDefault="00D4172F" w:rsidP="00AF75F8">
            <w:pPr>
              <w:jc w:val="center"/>
            </w:pPr>
            <w:r>
              <w:rPr>
                <w:rFonts w:hint="eastAsia"/>
              </w:rPr>
              <w:t>例</w:t>
            </w:r>
          </w:p>
        </w:tc>
        <w:tc>
          <w:tcPr>
            <w:tcW w:w="2430" w:type="dxa"/>
            <w:shd w:val="clear" w:color="auto" w:fill="auto"/>
            <w:vAlign w:val="center"/>
          </w:tcPr>
          <w:p w:rsidR="00D4172F" w:rsidRPr="00716397" w:rsidRDefault="00D4172F" w:rsidP="00716397">
            <w:pPr>
              <w:jc w:val="center"/>
              <w:rPr>
                <w:rFonts w:hint="eastAsia"/>
                <w:sz w:val="20"/>
              </w:rPr>
            </w:pPr>
            <w:r>
              <w:rPr>
                <w:rFonts w:hint="eastAsia"/>
                <w:sz w:val="20"/>
              </w:rPr>
              <w:t>IBARAKI TAROU</w:t>
            </w:r>
          </w:p>
        </w:tc>
        <w:tc>
          <w:tcPr>
            <w:tcW w:w="2431" w:type="dxa"/>
            <w:shd w:val="clear" w:color="auto" w:fill="auto"/>
            <w:vAlign w:val="center"/>
          </w:tcPr>
          <w:p w:rsidR="00D4172F" w:rsidRPr="00716397" w:rsidRDefault="00D4172F" w:rsidP="00716397">
            <w:pPr>
              <w:jc w:val="center"/>
              <w:rPr>
                <w:rFonts w:hint="eastAsia"/>
                <w:sz w:val="20"/>
              </w:rPr>
            </w:pPr>
            <w:r>
              <w:rPr>
                <w:rFonts w:hint="eastAsia"/>
                <w:sz w:val="20"/>
              </w:rPr>
              <w:t>イバラキ　タロウ</w:t>
            </w:r>
          </w:p>
        </w:tc>
        <w:tc>
          <w:tcPr>
            <w:tcW w:w="1276" w:type="dxa"/>
            <w:shd w:val="clear" w:color="auto" w:fill="auto"/>
            <w:vAlign w:val="center"/>
          </w:tcPr>
          <w:p w:rsidR="00D4172F" w:rsidRPr="00716397" w:rsidRDefault="00D4172F" w:rsidP="00716397">
            <w:pPr>
              <w:jc w:val="center"/>
              <w:rPr>
                <w:rFonts w:hint="eastAsia"/>
                <w:sz w:val="20"/>
              </w:rPr>
            </w:pPr>
            <w:r>
              <w:rPr>
                <w:rFonts w:hint="eastAsia"/>
                <w:sz w:val="20"/>
              </w:rPr>
              <w:t>技能実習</w:t>
            </w:r>
          </w:p>
        </w:tc>
        <w:tc>
          <w:tcPr>
            <w:tcW w:w="1275" w:type="dxa"/>
            <w:shd w:val="clear" w:color="auto" w:fill="auto"/>
            <w:vAlign w:val="center"/>
          </w:tcPr>
          <w:p w:rsidR="00D4172F" w:rsidRPr="00716397" w:rsidRDefault="00D4172F" w:rsidP="00716397">
            <w:pPr>
              <w:jc w:val="center"/>
              <w:rPr>
                <w:rFonts w:hint="eastAsia"/>
                <w:sz w:val="20"/>
              </w:rPr>
            </w:pPr>
            <w:r>
              <w:rPr>
                <w:rFonts w:hint="eastAsia"/>
                <w:sz w:val="20"/>
              </w:rPr>
              <w:t>N3</w:t>
            </w:r>
          </w:p>
        </w:tc>
        <w:tc>
          <w:tcPr>
            <w:tcW w:w="1803" w:type="dxa"/>
            <w:shd w:val="clear" w:color="auto" w:fill="auto"/>
            <w:vAlign w:val="center"/>
          </w:tcPr>
          <w:p w:rsidR="00D4172F" w:rsidRPr="00716397" w:rsidRDefault="00D4172F" w:rsidP="00716397">
            <w:pPr>
              <w:jc w:val="center"/>
              <w:rPr>
                <w:rFonts w:hint="eastAsia"/>
                <w:sz w:val="20"/>
              </w:rPr>
            </w:pPr>
            <w:r>
              <w:rPr>
                <w:rFonts w:hint="eastAsia"/>
                <w:sz w:val="20"/>
              </w:rPr>
              <w:t>R6年4月1日</w:t>
            </w:r>
          </w:p>
        </w:tc>
      </w:tr>
      <w:tr w:rsidR="00716397" w:rsidTr="00D4172F">
        <w:tc>
          <w:tcPr>
            <w:tcW w:w="521" w:type="dxa"/>
          </w:tcPr>
          <w:p w:rsidR="00716397" w:rsidRDefault="00716397" w:rsidP="00964DD5">
            <w:pPr>
              <w:jc w:val="center"/>
            </w:pPr>
            <w:r>
              <w:rPr>
                <w:rFonts w:hint="eastAsia"/>
              </w:rPr>
              <w:t>1</w:t>
            </w:r>
          </w:p>
        </w:tc>
        <w:tc>
          <w:tcPr>
            <w:tcW w:w="2430" w:type="dxa"/>
            <w:vAlign w:val="center"/>
          </w:tcPr>
          <w:p w:rsidR="00716397" w:rsidRDefault="00716397" w:rsidP="00716397">
            <w:pPr>
              <w:jc w:val="center"/>
            </w:pPr>
          </w:p>
        </w:tc>
        <w:tc>
          <w:tcPr>
            <w:tcW w:w="2431" w:type="dxa"/>
            <w:vAlign w:val="center"/>
          </w:tcPr>
          <w:p w:rsidR="00716397" w:rsidRDefault="00716397" w:rsidP="00716397">
            <w:pPr>
              <w:jc w:val="center"/>
            </w:pPr>
          </w:p>
        </w:tc>
        <w:tc>
          <w:tcPr>
            <w:tcW w:w="1276" w:type="dxa"/>
            <w:vAlign w:val="center"/>
          </w:tcPr>
          <w:p w:rsidR="00716397" w:rsidRDefault="00716397" w:rsidP="00716397">
            <w:pPr>
              <w:jc w:val="center"/>
            </w:pPr>
          </w:p>
        </w:tc>
        <w:tc>
          <w:tcPr>
            <w:tcW w:w="1275" w:type="dxa"/>
            <w:vAlign w:val="center"/>
          </w:tcPr>
          <w:p w:rsidR="00716397" w:rsidRDefault="00716397" w:rsidP="00716397">
            <w:pPr>
              <w:jc w:val="center"/>
            </w:pPr>
          </w:p>
        </w:tc>
        <w:tc>
          <w:tcPr>
            <w:tcW w:w="1803" w:type="dxa"/>
            <w:vAlign w:val="center"/>
          </w:tcPr>
          <w:p w:rsidR="00716397" w:rsidRDefault="00716397" w:rsidP="00716397">
            <w:pPr>
              <w:jc w:val="center"/>
            </w:pPr>
          </w:p>
        </w:tc>
      </w:tr>
      <w:tr w:rsidR="00716397" w:rsidTr="00D4172F">
        <w:tc>
          <w:tcPr>
            <w:tcW w:w="521" w:type="dxa"/>
          </w:tcPr>
          <w:p w:rsidR="00716397" w:rsidRDefault="00716397" w:rsidP="00964DD5">
            <w:pPr>
              <w:jc w:val="center"/>
            </w:pPr>
            <w:r>
              <w:rPr>
                <w:rFonts w:hint="eastAsia"/>
              </w:rPr>
              <w:t>2</w:t>
            </w:r>
          </w:p>
        </w:tc>
        <w:tc>
          <w:tcPr>
            <w:tcW w:w="2430" w:type="dxa"/>
            <w:vAlign w:val="center"/>
          </w:tcPr>
          <w:p w:rsidR="00716397" w:rsidRDefault="00716397" w:rsidP="00716397">
            <w:pPr>
              <w:jc w:val="center"/>
            </w:pPr>
          </w:p>
        </w:tc>
        <w:tc>
          <w:tcPr>
            <w:tcW w:w="2431" w:type="dxa"/>
            <w:vAlign w:val="center"/>
          </w:tcPr>
          <w:p w:rsidR="00716397" w:rsidRDefault="00716397" w:rsidP="00716397">
            <w:pPr>
              <w:jc w:val="center"/>
            </w:pPr>
          </w:p>
        </w:tc>
        <w:tc>
          <w:tcPr>
            <w:tcW w:w="1276" w:type="dxa"/>
            <w:vAlign w:val="center"/>
          </w:tcPr>
          <w:p w:rsidR="00716397" w:rsidRDefault="00716397" w:rsidP="00716397">
            <w:pPr>
              <w:jc w:val="center"/>
            </w:pPr>
          </w:p>
        </w:tc>
        <w:tc>
          <w:tcPr>
            <w:tcW w:w="1275" w:type="dxa"/>
            <w:vAlign w:val="center"/>
          </w:tcPr>
          <w:p w:rsidR="00716397" w:rsidRDefault="00716397" w:rsidP="00716397">
            <w:pPr>
              <w:jc w:val="center"/>
            </w:pPr>
          </w:p>
        </w:tc>
        <w:tc>
          <w:tcPr>
            <w:tcW w:w="1803" w:type="dxa"/>
            <w:vAlign w:val="center"/>
          </w:tcPr>
          <w:p w:rsidR="00716397" w:rsidRDefault="00716397" w:rsidP="00716397">
            <w:pPr>
              <w:jc w:val="center"/>
            </w:pPr>
          </w:p>
        </w:tc>
      </w:tr>
      <w:tr w:rsidR="00716397" w:rsidTr="00D4172F">
        <w:tc>
          <w:tcPr>
            <w:tcW w:w="521" w:type="dxa"/>
          </w:tcPr>
          <w:p w:rsidR="00716397" w:rsidRDefault="00716397" w:rsidP="00964DD5">
            <w:pPr>
              <w:jc w:val="center"/>
            </w:pPr>
            <w:r>
              <w:rPr>
                <w:rFonts w:hint="eastAsia"/>
              </w:rPr>
              <w:t>3</w:t>
            </w:r>
          </w:p>
        </w:tc>
        <w:tc>
          <w:tcPr>
            <w:tcW w:w="2430" w:type="dxa"/>
            <w:vAlign w:val="center"/>
          </w:tcPr>
          <w:p w:rsidR="00716397" w:rsidRDefault="00716397" w:rsidP="00716397">
            <w:pPr>
              <w:jc w:val="center"/>
            </w:pPr>
          </w:p>
        </w:tc>
        <w:tc>
          <w:tcPr>
            <w:tcW w:w="2431" w:type="dxa"/>
            <w:vAlign w:val="center"/>
          </w:tcPr>
          <w:p w:rsidR="00716397" w:rsidRDefault="00716397" w:rsidP="00716397">
            <w:pPr>
              <w:jc w:val="center"/>
            </w:pPr>
          </w:p>
        </w:tc>
        <w:tc>
          <w:tcPr>
            <w:tcW w:w="1276" w:type="dxa"/>
            <w:vAlign w:val="center"/>
          </w:tcPr>
          <w:p w:rsidR="00716397" w:rsidRDefault="00716397" w:rsidP="00716397">
            <w:pPr>
              <w:jc w:val="center"/>
            </w:pPr>
          </w:p>
        </w:tc>
        <w:tc>
          <w:tcPr>
            <w:tcW w:w="1275" w:type="dxa"/>
            <w:vAlign w:val="center"/>
          </w:tcPr>
          <w:p w:rsidR="00716397" w:rsidRDefault="00716397" w:rsidP="00716397">
            <w:pPr>
              <w:jc w:val="center"/>
            </w:pPr>
          </w:p>
        </w:tc>
        <w:tc>
          <w:tcPr>
            <w:tcW w:w="1803" w:type="dxa"/>
            <w:vAlign w:val="center"/>
          </w:tcPr>
          <w:p w:rsidR="00716397" w:rsidRDefault="00716397" w:rsidP="00716397">
            <w:pPr>
              <w:jc w:val="center"/>
            </w:pPr>
          </w:p>
        </w:tc>
      </w:tr>
      <w:tr w:rsidR="00716397" w:rsidTr="00D4172F">
        <w:tc>
          <w:tcPr>
            <w:tcW w:w="521" w:type="dxa"/>
          </w:tcPr>
          <w:p w:rsidR="00716397" w:rsidRDefault="00716397" w:rsidP="00964DD5">
            <w:pPr>
              <w:jc w:val="center"/>
            </w:pPr>
            <w:r>
              <w:rPr>
                <w:rFonts w:hint="eastAsia"/>
              </w:rPr>
              <w:t>4</w:t>
            </w:r>
          </w:p>
        </w:tc>
        <w:tc>
          <w:tcPr>
            <w:tcW w:w="2430" w:type="dxa"/>
            <w:vAlign w:val="center"/>
          </w:tcPr>
          <w:p w:rsidR="00716397" w:rsidRDefault="00716397" w:rsidP="00716397">
            <w:pPr>
              <w:jc w:val="center"/>
            </w:pPr>
          </w:p>
        </w:tc>
        <w:tc>
          <w:tcPr>
            <w:tcW w:w="2431" w:type="dxa"/>
            <w:vAlign w:val="center"/>
          </w:tcPr>
          <w:p w:rsidR="00716397" w:rsidRDefault="00716397" w:rsidP="00716397">
            <w:pPr>
              <w:jc w:val="center"/>
            </w:pPr>
          </w:p>
        </w:tc>
        <w:tc>
          <w:tcPr>
            <w:tcW w:w="1276" w:type="dxa"/>
            <w:vAlign w:val="center"/>
          </w:tcPr>
          <w:p w:rsidR="00716397" w:rsidRDefault="00716397" w:rsidP="00716397">
            <w:pPr>
              <w:jc w:val="center"/>
            </w:pPr>
          </w:p>
        </w:tc>
        <w:tc>
          <w:tcPr>
            <w:tcW w:w="1275" w:type="dxa"/>
            <w:vAlign w:val="center"/>
          </w:tcPr>
          <w:p w:rsidR="00716397" w:rsidRDefault="00716397" w:rsidP="00716397">
            <w:pPr>
              <w:jc w:val="center"/>
            </w:pPr>
          </w:p>
        </w:tc>
        <w:tc>
          <w:tcPr>
            <w:tcW w:w="1803" w:type="dxa"/>
            <w:vAlign w:val="center"/>
          </w:tcPr>
          <w:p w:rsidR="00716397" w:rsidRDefault="00716397" w:rsidP="00716397">
            <w:pPr>
              <w:jc w:val="center"/>
            </w:pPr>
          </w:p>
        </w:tc>
      </w:tr>
      <w:tr w:rsidR="00716397" w:rsidTr="00D4172F">
        <w:tc>
          <w:tcPr>
            <w:tcW w:w="521" w:type="dxa"/>
          </w:tcPr>
          <w:p w:rsidR="00716397" w:rsidRDefault="00716397" w:rsidP="00964DD5">
            <w:pPr>
              <w:jc w:val="center"/>
            </w:pPr>
            <w:r>
              <w:rPr>
                <w:rFonts w:hint="eastAsia"/>
              </w:rPr>
              <w:t>5</w:t>
            </w:r>
          </w:p>
        </w:tc>
        <w:tc>
          <w:tcPr>
            <w:tcW w:w="2430" w:type="dxa"/>
            <w:vAlign w:val="center"/>
          </w:tcPr>
          <w:p w:rsidR="00716397" w:rsidRDefault="00716397" w:rsidP="00716397">
            <w:pPr>
              <w:jc w:val="center"/>
            </w:pPr>
          </w:p>
        </w:tc>
        <w:tc>
          <w:tcPr>
            <w:tcW w:w="2431" w:type="dxa"/>
            <w:vAlign w:val="center"/>
          </w:tcPr>
          <w:p w:rsidR="00716397" w:rsidRDefault="00716397" w:rsidP="00716397">
            <w:pPr>
              <w:jc w:val="center"/>
            </w:pPr>
          </w:p>
        </w:tc>
        <w:tc>
          <w:tcPr>
            <w:tcW w:w="1276" w:type="dxa"/>
            <w:vAlign w:val="center"/>
          </w:tcPr>
          <w:p w:rsidR="00716397" w:rsidRDefault="00716397" w:rsidP="00716397">
            <w:pPr>
              <w:jc w:val="center"/>
            </w:pPr>
          </w:p>
        </w:tc>
        <w:tc>
          <w:tcPr>
            <w:tcW w:w="1275" w:type="dxa"/>
            <w:vAlign w:val="center"/>
          </w:tcPr>
          <w:p w:rsidR="00716397" w:rsidRDefault="00716397" w:rsidP="00716397">
            <w:pPr>
              <w:jc w:val="center"/>
            </w:pPr>
          </w:p>
        </w:tc>
        <w:tc>
          <w:tcPr>
            <w:tcW w:w="1803" w:type="dxa"/>
            <w:vAlign w:val="center"/>
          </w:tcPr>
          <w:p w:rsidR="00716397" w:rsidRDefault="00716397" w:rsidP="00716397">
            <w:pPr>
              <w:jc w:val="center"/>
            </w:pPr>
          </w:p>
        </w:tc>
      </w:tr>
    </w:tbl>
    <w:p w:rsidR="000263BB" w:rsidRPr="00063B4B" w:rsidRDefault="00AE2380" w:rsidP="00AE2380">
      <w:pPr>
        <w:ind w:left="180" w:hangingChars="100" w:hanging="180"/>
        <w:rPr>
          <w:rFonts w:ascii="游ゴシック" w:eastAsia="游ゴシック" w:hAnsi="游ゴシック" w:hint="eastAsia"/>
          <w:sz w:val="18"/>
        </w:rPr>
      </w:pPr>
      <w:r w:rsidRPr="00063B4B">
        <w:rPr>
          <w:rFonts w:ascii="游ゴシック" w:eastAsia="游ゴシック" w:hAnsi="游ゴシック" w:hint="eastAsia"/>
          <w:sz w:val="18"/>
        </w:rPr>
        <w:t>※</w:t>
      </w:r>
      <w:r w:rsidR="00716397" w:rsidRPr="00063B4B">
        <w:rPr>
          <w:rFonts w:ascii="游ゴシック" w:eastAsia="游ゴシック" w:hAnsi="游ゴシック" w:hint="eastAsia"/>
          <w:sz w:val="18"/>
        </w:rPr>
        <w:t>在留資格「介護」・「特定技能」の者、</w:t>
      </w:r>
      <w:r w:rsidR="00716397" w:rsidRPr="00063B4B">
        <w:rPr>
          <w:rFonts w:ascii="游ゴシック" w:eastAsia="游ゴシック" w:hAnsi="游ゴシック"/>
          <w:sz w:val="18"/>
        </w:rPr>
        <w:t>受入れ施設において就労を開始した日から</w:t>
      </w:r>
      <w:r w:rsidR="00716397" w:rsidRPr="00063B4B">
        <w:rPr>
          <w:rFonts w:ascii="游ゴシック" w:eastAsia="游ゴシック" w:hAnsi="游ゴシック" w:hint="eastAsia"/>
          <w:sz w:val="18"/>
        </w:rPr>
        <w:t>6</w:t>
      </w:r>
      <w:r w:rsidRPr="00063B4B">
        <w:rPr>
          <w:rFonts w:ascii="游ゴシック" w:eastAsia="游ゴシック" w:hAnsi="游ゴシック"/>
          <w:sz w:val="18"/>
        </w:rPr>
        <w:t>月を経過した者</w:t>
      </w:r>
      <w:r w:rsidR="00716397" w:rsidRPr="00063B4B">
        <w:rPr>
          <w:rFonts w:ascii="游ゴシック" w:eastAsia="游ゴシック" w:hAnsi="游ゴシック" w:hint="eastAsia"/>
          <w:sz w:val="18"/>
        </w:rPr>
        <w:t>、</w:t>
      </w:r>
      <w:r w:rsidRPr="00063B4B">
        <w:rPr>
          <w:rFonts w:ascii="游ゴシック" w:eastAsia="游ゴシック" w:hAnsi="游ゴシック" w:hint="eastAsia"/>
          <w:sz w:val="18"/>
        </w:rPr>
        <w:t>日本語能力試験のN1又はN2に合格した者については申出不要</w:t>
      </w:r>
    </w:p>
    <w:p w:rsidR="00AE2380" w:rsidRDefault="00AE2380">
      <w:bookmarkStart w:id="0" w:name="_GoBack"/>
      <w:bookmarkEnd w:id="0"/>
    </w:p>
    <w:p w:rsidR="00AE2380" w:rsidRPr="00063B4B" w:rsidRDefault="00AE2380">
      <w:pPr>
        <w:rPr>
          <w:rFonts w:hint="eastAsia"/>
        </w:rPr>
      </w:pPr>
    </w:p>
    <w:p w:rsidR="00757CAE" w:rsidRDefault="00757CAE" w:rsidP="00AE2380">
      <w:pPr>
        <w:ind w:firstLineChars="100" w:firstLine="210"/>
      </w:pPr>
      <w:r>
        <w:rPr>
          <w:rFonts w:hint="eastAsia"/>
        </w:rPr>
        <w:t>上記の職員</w:t>
      </w:r>
      <w:r w:rsidR="00AF75F8">
        <w:rPr>
          <w:rFonts w:hint="eastAsia"/>
        </w:rPr>
        <w:t>について、</w:t>
      </w:r>
      <w:r w:rsidR="00AE2380">
        <w:rPr>
          <w:rFonts w:hint="eastAsia"/>
        </w:rPr>
        <w:t>次のア及びイの要件を満たしたうえで、</w:t>
      </w:r>
      <w:r w:rsidR="00AE2380">
        <w:rPr>
          <w:rFonts w:hint="eastAsia"/>
        </w:rPr>
        <w:t>当該者の日本語の能力及び研修の実施状況並びに受入れ施設の管理者、研修責任者等の意見等を勘案し、</w:t>
      </w:r>
      <w:r w:rsidR="00AE2380">
        <w:rPr>
          <w:rFonts w:hint="eastAsia"/>
        </w:rPr>
        <w:t>配置基準において職員等とみなすこととしました。</w:t>
      </w:r>
    </w:p>
    <w:p w:rsidR="00AE2380" w:rsidRDefault="00AE2380" w:rsidP="00AE2380">
      <w:pPr>
        <w:ind w:firstLineChars="100" w:firstLine="210"/>
      </w:pPr>
      <w:r>
        <w:rPr>
          <w:rFonts w:hint="eastAsia"/>
        </w:rPr>
        <w:t>ア</w:t>
      </w:r>
      <w:r>
        <w:rPr>
          <w:rFonts w:hint="eastAsia"/>
        </w:rPr>
        <w:t xml:space="preserve">　</w:t>
      </w:r>
      <w:r>
        <w:t>一定の経験のある職員とチームでケアを行う体制とすること</w:t>
      </w:r>
    </w:p>
    <w:p w:rsidR="00AE2380" w:rsidRDefault="00AE2380" w:rsidP="00AE2380">
      <w:pPr>
        <w:ind w:leftChars="100" w:left="420" w:hangingChars="100" w:hanging="210"/>
      </w:pPr>
      <w:r>
        <w:rPr>
          <w:rFonts w:hint="eastAsia"/>
        </w:rPr>
        <w:t>イ</w:t>
      </w:r>
      <w:r>
        <w:rPr>
          <w:rFonts w:hint="eastAsia"/>
        </w:rPr>
        <w:t xml:space="preserve">　</w:t>
      </w:r>
      <w:r>
        <w:t>安全対策担当者の配置、安全対策に関する指針の整備や研修の実</w:t>
      </w:r>
      <w:r>
        <w:rPr>
          <w:rFonts w:hint="eastAsia"/>
        </w:rPr>
        <w:t>施など、組織的に安全対策を実施する体制を整備していること</w:t>
      </w:r>
      <w:r>
        <w:cr/>
      </w:r>
    </w:p>
    <w:p w:rsidR="00AE2380" w:rsidRPr="00AE2380" w:rsidRDefault="00AE2380" w:rsidP="00AE2380">
      <w:pPr>
        <w:ind w:firstLineChars="100" w:firstLine="210"/>
        <w:rPr>
          <w:rFonts w:hint="eastAsia"/>
        </w:rPr>
      </w:pPr>
    </w:p>
    <w:p w:rsidR="00757CAE" w:rsidRDefault="00757CAE">
      <w:r>
        <w:rPr>
          <w:rFonts w:hint="eastAsia"/>
        </w:rPr>
        <w:t>令和　年　月　日</w:t>
      </w:r>
    </w:p>
    <w:p w:rsidR="00757CAE" w:rsidRDefault="00757CAE"/>
    <w:p w:rsidR="00757CAE" w:rsidRPr="00757CAE" w:rsidRDefault="00757CAE" w:rsidP="00757CAE">
      <w:pPr>
        <w:spacing w:line="0" w:lineRule="atLeast"/>
        <w:jc w:val="left"/>
        <w:rPr>
          <w:rFonts w:asciiTheme="minorEastAsia" w:eastAsiaTheme="minorEastAsia" w:hAnsiTheme="minorEastAsia"/>
          <w:szCs w:val="21"/>
        </w:rPr>
      </w:pPr>
      <w:r w:rsidRPr="00757CAE">
        <w:rPr>
          <w:rFonts w:asciiTheme="minorEastAsia" w:eastAsiaTheme="minorEastAsia" w:hAnsiTheme="minorEastAsia" w:hint="eastAsia"/>
          <w:szCs w:val="21"/>
        </w:rPr>
        <w:t>法 人 名　　　　　　　　：</w:t>
      </w:r>
    </w:p>
    <w:p w:rsidR="00716397" w:rsidRDefault="00716397" w:rsidP="00757CAE">
      <w:pPr>
        <w:spacing w:line="0" w:lineRule="atLeas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受 入 れ 施 設 名　　　 ：</w:t>
      </w:r>
    </w:p>
    <w:p w:rsidR="00757CAE" w:rsidRPr="00757CAE" w:rsidRDefault="00757CAE" w:rsidP="00757CAE">
      <w:pPr>
        <w:spacing w:line="0" w:lineRule="atLeast"/>
        <w:jc w:val="left"/>
        <w:rPr>
          <w:rFonts w:asciiTheme="minorEastAsia" w:eastAsiaTheme="minorEastAsia" w:hAnsiTheme="minorEastAsia"/>
          <w:kern w:val="0"/>
          <w:szCs w:val="21"/>
        </w:rPr>
      </w:pPr>
      <w:r w:rsidRPr="00757CAE">
        <w:rPr>
          <w:rFonts w:asciiTheme="minorEastAsia" w:eastAsiaTheme="minorEastAsia" w:hAnsiTheme="minorEastAsia" w:hint="eastAsia"/>
          <w:kern w:val="0"/>
          <w:szCs w:val="21"/>
        </w:rPr>
        <w:t>法 人 代 表 者 　 職名　：</w:t>
      </w:r>
    </w:p>
    <w:p w:rsidR="00757CAE" w:rsidRPr="001B782E" w:rsidRDefault="00757CAE" w:rsidP="001B782E">
      <w:pPr>
        <w:spacing w:line="0" w:lineRule="atLeast"/>
        <w:ind w:firstLineChars="900" w:firstLine="1890"/>
        <w:jc w:val="left"/>
        <w:rPr>
          <w:rFonts w:asciiTheme="minorEastAsia" w:eastAsiaTheme="minorEastAsia" w:hAnsiTheme="minorEastAsia"/>
          <w:kern w:val="0"/>
          <w:szCs w:val="21"/>
        </w:rPr>
      </w:pPr>
      <w:r w:rsidRPr="00757CAE">
        <w:rPr>
          <w:rFonts w:asciiTheme="minorEastAsia" w:eastAsiaTheme="minorEastAsia" w:hAnsiTheme="minorEastAsia" w:hint="eastAsia"/>
          <w:kern w:val="0"/>
          <w:szCs w:val="21"/>
        </w:rPr>
        <w:t>氏名　：</w:t>
      </w:r>
    </w:p>
    <w:sectPr w:rsidR="00757CAE" w:rsidRPr="001B782E" w:rsidSect="00757C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42" w:rsidRDefault="00114442" w:rsidP="00114442">
      <w:r>
        <w:separator/>
      </w:r>
    </w:p>
  </w:endnote>
  <w:endnote w:type="continuationSeparator" w:id="0">
    <w:p w:rsidR="00114442" w:rsidRDefault="00114442" w:rsidP="0011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42" w:rsidRDefault="00114442" w:rsidP="00114442">
      <w:r>
        <w:separator/>
      </w:r>
    </w:p>
  </w:footnote>
  <w:footnote w:type="continuationSeparator" w:id="0">
    <w:p w:rsidR="00114442" w:rsidRDefault="00114442" w:rsidP="0011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AE"/>
    <w:rsid w:val="000263BB"/>
    <w:rsid w:val="00063B4B"/>
    <w:rsid w:val="00114442"/>
    <w:rsid w:val="001B782E"/>
    <w:rsid w:val="003D4F05"/>
    <w:rsid w:val="00716397"/>
    <w:rsid w:val="00757CAE"/>
    <w:rsid w:val="00964DD5"/>
    <w:rsid w:val="00AE2380"/>
    <w:rsid w:val="00AF75F8"/>
    <w:rsid w:val="00D4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1D932"/>
  <w15:chartTrackingRefBased/>
  <w15:docId w15:val="{54EE4F4D-83B0-4DA2-9D90-AAF24DFC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7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7CAE"/>
    <w:rPr>
      <w:rFonts w:asciiTheme="majorHAnsi" w:eastAsiaTheme="majorEastAsia" w:hAnsiTheme="majorHAnsi" w:cstheme="majorBidi"/>
      <w:sz w:val="18"/>
      <w:szCs w:val="18"/>
    </w:rPr>
  </w:style>
  <w:style w:type="paragraph" w:styleId="a6">
    <w:name w:val="header"/>
    <w:basedOn w:val="a"/>
    <w:link w:val="a7"/>
    <w:uiPriority w:val="99"/>
    <w:unhideWhenUsed/>
    <w:rsid w:val="00114442"/>
    <w:pPr>
      <w:tabs>
        <w:tab w:val="center" w:pos="4252"/>
        <w:tab w:val="right" w:pos="8504"/>
      </w:tabs>
      <w:snapToGrid w:val="0"/>
    </w:pPr>
  </w:style>
  <w:style w:type="character" w:customStyle="1" w:styleId="a7">
    <w:name w:val="ヘッダー (文字)"/>
    <w:basedOn w:val="a0"/>
    <w:link w:val="a6"/>
    <w:uiPriority w:val="99"/>
    <w:rsid w:val="00114442"/>
  </w:style>
  <w:style w:type="paragraph" w:styleId="a8">
    <w:name w:val="footer"/>
    <w:basedOn w:val="a"/>
    <w:link w:val="a9"/>
    <w:uiPriority w:val="99"/>
    <w:unhideWhenUsed/>
    <w:rsid w:val="00114442"/>
    <w:pPr>
      <w:tabs>
        <w:tab w:val="center" w:pos="4252"/>
        <w:tab w:val="right" w:pos="8504"/>
      </w:tabs>
      <w:snapToGrid w:val="0"/>
    </w:pPr>
  </w:style>
  <w:style w:type="character" w:customStyle="1" w:styleId="a9">
    <w:name w:val="フッター (文字)"/>
    <w:basedOn w:val="a0"/>
    <w:link w:val="a8"/>
    <w:uiPriority w:val="99"/>
    <w:rsid w:val="0011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8114">
      <w:bodyDiv w:val="1"/>
      <w:marLeft w:val="0"/>
      <w:marRight w:val="0"/>
      <w:marTop w:val="0"/>
      <w:marBottom w:val="0"/>
      <w:divBdr>
        <w:top w:val="none" w:sz="0" w:space="0" w:color="auto"/>
        <w:left w:val="none" w:sz="0" w:space="0" w:color="auto"/>
        <w:bottom w:val="none" w:sz="0" w:space="0" w:color="auto"/>
        <w:right w:val="none" w:sz="0" w:space="0" w:color="auto"/>
      </w:divBdr>
    </w:div>
    <w:div w:id="5232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Takizuka</dc:creator>
  <cp:keywords/>
  <dc:description/>
  <cp:lastModifiedBy>Takizuka</cp:lastModifiedBy>
  <cp:revision>6</cp:revision>
  <cp:lastPrinted>2024-07-30T07:05:00Z</cp:lastPrinted>
  <dcterms:created xsi:type="dcterms:W3CDTF">2024-04-15T11:53:00Z</dcterms:created>
  <dcterms:modified xsi:type="dcterms:W3CDTF">2024-07-30T07:09:00Z</dcterms:modified>
</cp:coreProperties>
</file>