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F2" w:rsidRPr="007B5FF2" w:rsidRDefault="007B5FF2">
      <w:pPr>
        <w:rPr>
          <w:strike/>
          <w:color w:val="FF0000"/>
        </w:rPr>
      </w:pPr>
      <w:bookmarkStart w:id="0" w:name="_GoBack"/>
      <w:bookmarkEnd w:id="0"/>
    </w:p>
    <w:p w:rsidR="007B5FF2" w:rsidRDefault="007B5FF2"/>
    <w:p w:rsidR="007B5FF2" w:rsidRDefault="007B5FF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特　別　採　捕　許　可　申　請　書</w:t>
      </w:r>
    </w:p>
    <w:p w:rsidR="007B5FF2" w:rsidRDefault="007B5FF2"/>
    <w:p w:rsidR="007B5FF2" w:rsidRDefault="007B5FF2">
      <w:pPr>
        <w:jc w:val="right"/>
      </w:pPr>
      <w:r>
        <w:rPr>
          <w:rFonts w:hint="eastAsia"/>
        </w:rPr>
        <w:t>年　　月　　日</w:t>
      </w:r>
    </w:p>
    <w:p w:rsidR="007B5FF2" w:rsidRDefault="007B5FF2"/>
    <w:p w:rsidR="007B5FF2" w:rsidRDefault="007B5FF2">
      <w:r>
        <w:rPr>
          <w:rFonts w:hint="eastAsia"/>
        </w:rPr>
        <w:t>茨城県知事　　　　　　　殿</w:t>
      </w:r>
    </w:p>
    <w:p w:rsidR="007B5FF2" w:rsidRDefault="007B5FF2"/>
    <w:p w:rsidR="007B5FF2" w:rsidRDefault="007B5FF2" w:rsidP="007B5FF2">
      <w:pPr>
        <w:ind w:firstLineChars="2000" w:firstLine="4483"/>
        <w:jc w:val="left"/>
      </w:pPr>
      <w:r>
        <w:rPr>
          <w:rFonts w:hint="eastAsia"/>
        </w:rPr>
        <w:t>住所</w:t>
      </w:r>
      <w:r w:rsidRPr="007644C6">
        <w:rPr>
          <w:rFonts w:hint="eastAsia"/>
        </w:rPr>
        <w:t>（法人にあっては</w:t>
      </w:r>
      <w:r w:rsidR="00CD2138" w:rsidRPr="007644C6">
        <w:rPr>
          <w:rFonts w:hint="eastAsia"/>
        </w:rPr>
        <w:t>、</w:t>
      </w:r>
      <w:r w:rsidRPr="007644C6">
        <w:rPr>
          <w:rFonts w:hint="eastAsia"/>
        </w:rPr>
        <w:t>主たる事務所の根拠地）</w:t>
      </w:r>
      <w:r>
        <w:rPr>
          <w:rFonts w:hint="eastAsia"/>
        </w:rPr>
        <w:t xml:space="preserve">　　　　　　　　　　　　　　　　　　　　　　</w:t>
      </w:r>
    </w:p>
    <w:p w:rsidR="007B5FF2" w:rsidRDefault="007B5FF2" w:rsidP="00437B89">
      <w:pPr>
        <w:wordWrap w:val="0"/>
        <w:jc w:val="right"/>
      </w:pPr>
      <w:r>
        <w:rPr>
          <w:rFonts w:hint="eastAsia"/>
        </w:rPr>
        <w:t>氏名（法人にあっては</w:t>
      </w:r>
      <w:r w:rsidR="00CD2138" w:rsidRPr="00CD2138">
        <w:rPr>
          <w:rFonts w:hint="eastAsia"/>
          <w:color w:val="FF0000"/>
        </w:rPr>
        <w:t>、</w:t>
      </w:r>
      <w:r>
        <w:rPr>
          <w:rFonts w:hint="eastAsia"/>
        </w:rPr>
        <w:t>名称及び代表者の氏名）</w:t>
      </w:r>
      <w:r w:rsidRPr="005C6D58">
        <w:rPr>
          <w:rFonts w:hint="eastAsia"/>
        </w:rPr>
        <w:t>㊞</w:t>
      </w:r>
    </w:p>
    <w:p w:rsidR="007B5FF2" w:rsidRPr="00CD2138" w:rsidRDefault="007B5FF2">
      <w:pPr>
        <w:rPr>
          <w:color w:val="FF0000"/>
        </w:rPr>
      </w:pPr>
    </w:p>
    <w:p w:rsidR="007B5FF2" w:rsidRDefault="007B5FF2"/>
    <w:p w:rsidR="007B5FF2" w:rsidRDefault="007B5FF2">
      <w:pPr>
        <w:ind w:firstLine="244"/>
        <w:rPr>
          <w:sz w:val="24"/>
        </w:rPr>
      </w:pPr>
      <w:r>
        <w:rPr>
          <w:rFonts w:hint="eastAsia"/>
          <w:sz w:val="24"/>
        </w:rPr>
        <w:t>下記により特別採捕の許可を受けたいので</w:t>
      </w:r>
      <w:r w:rsidR="00CD2138" w:rsidRPr="00CD2138">
        <w:rPr>
          <w:rFonts w:hint="eastAsia"/>
          <w:color w:val="FF0000"/>
          <w:sz w:val="24"/>
        </w:rPr>
        <w:t>、</w:t>
      </w:r>
      <w:r>
        <w:rPr>
          <w:rFonts w:hint="eastAsia"/>
          <w:sz w:val="24"/>
        </w:rPr>
        <w:t>申請します。</w:t>
      </w:r>
    </w:p>
    <w:p w:rsidR="007B5FF2" w:rsidRDefault="007B5FF2"/>
    <w:p w:rsidR="007B5FF2" w:rsidRDefault="007B5FF2"/>
    <w:p w:rsidR="007B5FF2" w:rsidRDefault="007B5FF2">
      <w:pPr>
        <w:pStyle w:val="a3"/>
      </w:pPr>
      <w:r>
        <w:rPr>
          <w:rFonts w:hint="eastAsia"/>
        </w:rPr>
        <w:t>記</w:t>
      </w:r>
    </w:p>
    <w:p w:rsidR="007B5FF2" w:rsidRDefault="007B5FF2"/>
    <w:p w:rsidR="007B5FF2" w:rsidRPr="007644C6" w:rsidRDefault="007B5FF2">
      <w:pPr>
        <w:pStyle w:val="a4"/>
        <w:jc w:val="both"/>
      </w:pPr>
      <w:r>
        <w:rPr>
          <w:rFonts w:hint="eastAsia"/>
        </w:rPr>
        <w:t xml:space="preserve">１　</w:t>
      </w:r>
      <w:r w:rsidR="00CD2138" w:rsidRPr="007644C6">
        <w:rPr>
          <w:rFonts w:hint="eastAsia"/>
        </w:rPr>
        <w:t>試験研究等の</w:t>
      </w:r>
      <w:r w:rsidRPr="007644C6">
        <w:rPr>
          <w:rFonts w:hint="eastAsia"/>
        </w:rPr>
        <w:t>目的</w:t>
      </w:r>
    </w:p>
    <w:p w:rsidR="007B5FF2" w:rsidRPr="007644C6" w:rsidRDefault="007B5FF2">
      <w:pPr>
        <w:pStyle w:val="a4"/>
        <w:jc w:val="both"/>
      </w:pPr>
    </w:p>
    <w:p w:rsidR="007B5FF2" w:rsidRPr="007644C6" w:rsidRDefault="007B5FF2">
      <w:pPr>
        <w:pStyle w:val="a4"/>
        <w:jc w:val="both"/>
      </w:pPr>
      <w:r w:rsidRPr="007644C6">
        <w:rPr>
          <w:rFonts w:hint="eastAsia"/>
        </w:rPr>
        <w:t>２　適用</w:t>
      </w:r>
      <w:r w:rsidR="00CD2138" w:rsidRPr="007644C6">
        <w:rPr>
          <w:rFonts w:hint="eastAsia"/>
        </w:rPr>
        <w:t>の</w:t>
      </w:r>
      <w:r w:rsidRPr="007644C6">
        <w:rPr>
          <w:rFonts w:hint="eastAsia"/>
        </w:rPr>
        <w:t>除外の許可を必要とする事項</w:t>
      </w:r>
    </w:p>
    <w:p w:rsidR="007B5FF2" w:rsidRPr="007644C6" w:rsidRDefault="007B5FF2">
      <w:pPr>
        <w:pStyle w:val="a4"/>
        <w:jc w:val="both"/>
      </w:pPr>
      <w:r w:rsidRPr="007644C6">
        <w:rPr>
          <w:rFonts w:hint="eastAsia"/>
        </w:rPr>
        <w:t xml:space="preserve">　　　茨城県霞ケ浦北浦海区漁業調整規則　第　　条第　　項</w:t>
      </w:r>
    </w:p>
    <w:p w:rsidR="007B5FF2" w:rsidRPr="007644C6" w:rsidRDefault="007B5FF2">
      <w:pPr>
        <w:pStyle w:val="a4"/>
        <w:jc w:val="both"/>
      </w:pPr>
    </w:p>
    <w:p w:rsidR="007B5FF2" w:rsidRPr="007644C6" w:rsidRDefault="007B5FF2">
      <w:pPr>
        <w:pStyle w:val="a4"/>
        <w:jc w:val="both"/>
      </w:pPr>
      <w:r w:rsidRPr="007644C6">
        <w:rPr>
          <w:rFonts w:hint="eastAsia"/>
        </w:rPr>
        <w:t>３　使用船舶</w:t>
      </w:r>
    </w:p>
    <w:p w:rsidR="007B5FF2" w:rsidRPr="007644C6" w:rsidRDefault="007B5FF2">
      <w:pPr>
        <w:pStyle w:val="a4"/>
        <w:numPr>
          <w:ilvl w:val="0"/>
          <w:numId w:val="3"/>
        </w:numPr>
        <w:jc w:val="both"/>
      </w:pPr>
      <w:r w:rsidRPr="007644C6">
        <w:rPr>
          <w:rFonts w:hint="eastAsia"/>
        </w:rPr>
        <w:t>船名</w:t>
      </w:r>
    </w:p>
    <w:p w:rsidR="007B5FF2" w:rsidRPr="007644C6" w:rsidRDefault="007B5FF2">
      <w:pPr>
        <w:pStyle w:val="a4"/>
        <w:numPr>
          <w:ilvl w:val="0"/>
          <w:numId w:val="3"/>
        </w:numPr>
        <w:jc w:val="both"/>
      </w:pPr>
      <w:r w:rsidRPr="007644C6">
        <w:rPr>
          <w:rFonts w:hint="eastAsia"/>
        </w:rPr>
        <w:t>漁船登録番号</w:t>
      </w:r>
    </w:p>
    <w:p w:rsidR="007B5FF2" w:rsidRPr="007644C6" w:rsidRDefault="007B5FF2">
      <w:pPr>
        <w:pStyle w:val="a4"/>
        <w:numPr>
          <w:ilvl w:val="0"/>
          <w:numId w:val="3"/>
        </w:numPr>
        <w:jc w:val="both"/>
      </w:pPr>
      <w:r w:rsidRPr="007644C6">
        <w:rPr>
          <w:rFonts w:hint="eastAsia"/>
        </w:rPr>
        <w:t>総トン数</w:t>
      </w:r>
    </w:p>
    <w:p w:rsidR="007B5FF2" w:rsidRPr="007644C6" w:rsidRDefault="007B5FF2">
      <w:pPr>
        <w:pStyle w:val="a4"/>
        <w:numPr>
          <w:ilvl w:val="0"/>
          <w:numId w:val="3"/>
        </w:numPr>
        <w:jc w:val="both"/>
      </w:pPr>
      <w:r w:rsidRPr="007644C6">
        <w:rPr>
          <w:rFonts w:hint="eastAsia"/>
        </w:rPr>
        <w:t>推進機関の種類及び馬力数</w:t>
      </w:r>
    </w:p>
    <w:p w:rsidR="007B5FF2" w:rsidRPr="007644C6" w:rsidRDefault="007B5FF2">
      <w:pPr>
        <w:pStyle w:val="a4"/>
        <w:numPr>
          <w:ilvl w:val="0"/>
          <w:numId w:val="3"/>
        </w:numPr>
        <w:jc w:val="both"/>
      </w:pPr>
      <w:r w:rsidRPr="007644C6">
        <w:rPr>
          <w:rFonts w:hint="eastAsia"/>
        </w:rPr>
        <w:t>所有者氏名</w:t>
      </w:r>
    </w:p>
    <w:p w:rsidR="007B5FF2" w:rsidRPr="007644C6" w:rsidRDefault="007B5FF2">
      <w:pPr>
        <w:pStyle w:val="a4"/>
        <w:jc w:val="both"/>
      </w:pPr>
    </w:p>
    <w:p w:rsidR="007B5FF2" w:rsidRPr="007644C6" w:rsidRDefault="007B5FF2">
      <w:pPr>
        <w:pStyle w:val="a4"/>
        <w:jc w:val="both"/>
      </w:pPr>
      <w:r w:rsidRPr="007644C6">
        <w:rPr>
          <w:rFonts w:hint="eastAsia"/>
        </w:rPr>
        <w:t>４　採捕しようとする水産動植物の名称及び数量（種苗の採捕の場合</w:t>
      </w:r>
      <w:r w:rsidR="00CD2138" w:rsidRPr="007644C6">
        <w:rPr>
          <w:rFonts w:hint="eastAsia"/>
        </w:rPr>
        <w:t>にあって</w:t>
      </w:r>
      <w:r w:rsidRPr="007644C6">
        <w:rPr>
          <w:rFonts w:hint="eastAsia"/>
        </w:rPr>
        <w:t>は</w:t>
      </w:r>
      <w:r w:rsidR="00CD2138" w:rsidRPr="007644C6">
        <w:rPr>
          <w:rFonts w:hint="eastAsia"/>
        </w:rPr>
        <w:t>、供給相手方</w:t>
      </w:r>
      <w:r w:rsidRPr="007644C6">
        <w:rPr>
          <w:rFonts w:hint="eastAsia"/>
        </w:rPr>
        <w:t>及びその数量）</w:t>
      </w:r>
    </w:p>
    <w:p w:rsidR="007B5FF2" w:rsidRPr="007644C6" w:rsidRDefault="007B5FF2">
      <w:pPr>
        <w:pStyle w:val="a4"/>
        <w:jc w:val="both"/>
      </w:pPr>
    </w:p>
    <w:p w:rsidR="007B5FF2" w:rsidRPr="007644C6" w:rsidRDefault="007B5FF2">
      <w:pPr>
        <w:pStyle w:val="a4"/>
        <w:jc w:val="both"/>
      </w:pPr>
      <w:r w:rsidRPr="007644C6">
        <w:rPr>
          <w:rFonts w:hint="eastAsia"/>
        </w:rPr>
        <w:t>５　採捕の期間</w:t>
      </w:r>
    </w:p>
    <w:p w:rsidR="007B5FF2" w:rsidRPr="007644C6" w:rsidRDefault="007B5FF2">
      <w:pPr>
        <w:pStyle w:val="a4"/>
        <w:jc w:val="both"/>
      </w:pPr>
    </w:p>
    <w:p w:rsidR="007B5FF2" w:rsidRPr="007644C6" w:rsidRDefault="007B5FF2">
      <w:pPr>
        <w:pStyle w:val="a4"/>
        <w:jc w:val="both"/>
      </w:pPr>
      <w:r w:rsidRPr="007644C6">
        <w:rPr>
          <w:rFonts w:hint="eastAsia"/>
        </w:rPr>
        <w:t>６　採捕の区域</w:t>
      </w:r>
    </w:p>
    <w:p w:rsidR="007B5FF2" w:rsidRPr="007644C6" w:rsidRDefault="007B5FF2">
      <w:pPr>
        <w:pStyle w:val="a4"/>
        <w:jc w:val="both"/>
      </w:pPr>
    </w:p>
    <w:p w:rsidR="007B5FF2" w:rsidRPr="007644C6" w:rsidRDefault="007B5FF2">
      <w:pPr>
        <w:pStyle w:val="a4"/>
        <w:jc w:val="both"/>
      </w:pPr>
      <w:r w:rsidRPr="007644C6">
        <w:rPr>
          <w:rFonts w:hint="eastAsia"/>
        </w:rPr>
        <w:t>７　使用</w:t>
      </w:r>
      <w:r w:rsidR="00CD2138" w:rsidRPr="007644C6">
        <w:rPr>
          <w:rFonts w:hint="eastAsia"/>
        </w:rPr>
        <w:t>する</w:t>
      </w:r>
      <w:r w:rsidRPr="007644C6">
        <w:rPr>
          <w:rFonts w:hint="eastAsia"/>
        </w:rPr>
        <w:t>漁具及び漁法</w:t>
      </w:r>
    </w:p>
    <w:p w:rsidR="007B5FF2" w:rsidRPr="007644C6" w:rsidRDefault="007B5FF2">
      <w:pPr>
        <w:pStyle w:val="a4"/>
        <w:jc w:val="both"/>
      </w:pPr>
    </w:p>
    <w:p w:rsidR="007B5FF2" w:rsidRPr="007644C6" w:rsidRDefault="007B5FF2">
      <w:pPr>
        <w:pStyle w:val="a4"/>
        <w:jc w:val="both"/>
      </w:pPr>
      <w:r w:rsidRPr="007644C6">
        <w:rPr>
          <w:rFonts w:hint="eastAsia"/>
        </w:rPr>
        <w:t>８　採捕に従事する者の</w:t>
      </w:r>
      <w:r w:rsidR="00CD2138" w:rsidRPr="007644C6">
        <w:rPr>
          <w:rFonts w:hint="eastAsia"/>
        </w:rPr>
        <w:t>氏名及び住所</w:t>
      </w:r>
    </w:p>
    <w:p w:rsidR="007B5FF2" w:rsidRPr="007644C6" w:rsidRDefault="007B5FF2">
      <w:pPr>
        <w:pStyle w:val="a4"/>
        <w:jc w:val="both"/>
      </w:pPr>
    </w:p>
    <w:p w:rsidR="007B5FF2" w:rsidRPr="00C51284" w:rsidRDefault="007B5FF2"/>
    <w:sectPr w:rsidR="007B5FF2" w:rsidRPr="00C51284">
      <w:pgSz w:w="11906" w:h="16838" w:code="9"/>
      <w:pgMar w:top="1418" w:right="1134" w:bottom="1418" w:left="1134" w:header="851" w:footer="992" w:gutter="0"/>
      <w:cols w:space="425"/>
      <w:docGrid w:type="linesAndChars" w:linePitch="33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B5B" w:rsidRDefault="00400B5B" w:rsidP="00400B5B">
      <w:r>
        <w:separator/>
      </w:r>
    </w:p>
  </w:endnote>
  <w:endnote w:type="continuationSeparator" w:id="0">
    <w:p w:rsidR="00400B5B" w:rsidRDefault="00400B5B" w:rsidP="0040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B5B" w:rsidRDefault="00400B5B" w:rsidP="00400B5B">
      <w:r>
        <w:separator/>
      </w:r>
    </w:p>
  </w:footnote>
  <w:footnote w:type="continuationSeparator" w:id="0">
    <w:p w:rsidR="00400B5B" w:rsidRDefault="00400B5B" w:rsidP="0040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5F43"/>
    <w:multiLevelType w:val="hybridMultilevel"/>
    <w:tmpl w:val="8E40BAE4"/>
    <w:lvl w:ilvl="0" w:tplc="7FC4E6DE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7E2A70BE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9E52602C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3F6CE7A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A6F8F73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10AE5EDA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54BE82A0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AFDE72D8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6D26A6F2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3AF461B1"/>
    <w:multiLevelType w:val="hybridMultilevel"/>
    <w:tmpl w:val="9D2062DA"/>
    <w:lvl w:ilvl="0" w:tplc="56F8CA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E9CB5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90C9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38F8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288C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30A4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123C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CC41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9AA33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4A5712"/>
    <w:multiLevelType w:val="hybridMultilevel"/>
    <w:tmpl w:val="9B6867CC"/>
    <w:lvl w:ilvl="0" w:tplc="F15AD3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D5C61F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4566F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DDC24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232A3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7E8F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F4045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7E0C91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6CA57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rawingGridHorizontalSpacing w:val="112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F2"/>
    <w:rsid w:val="00400B5B"/>
    <w:rsid w:val="00437B89"/>
    <w:rsid w:val="005C6D58"/>
    <w:rsid w:val="007644C6"/>
    <w:rsid w:val="007B5FF2"/>
    <w:rsid w:val="00C51284"/>
    <w:rsid w:val="00C52896"/>
    <w:rsid w:val="00CD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D6AF9"/>
  <w15:docId w15:val="{C42F0941-E9EC-4836-ABF3-EF107B54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400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B5B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00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B5B"/>
    <w:rPr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00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B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8</cp:revision>
  <cp:lastPrinted>2022-07-29T07:44:00Z</cp:lastPrinted>
  <dcterms:created xsi:type="dcterms:W3CDTF">2021-03-11T04:20:00Z</dcterms:created>
  <dcterms:modified xsi:type="dcterms:W3CDTF">2022-07-29T07:46:00Z</dcterms:modified>
</cp:coreProperties>
</file>